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34" w:rsidRPr="00182398" w:rsidRDefault="009B7F34" w:rsidP="009B7F34">
      <w:pPr>
        <w:tabs>
          <w:tab w:val="left" w:pos="7513"/>
        </w:tabs>
        <w:ind w:right="-284"/>
        <w:jc w:val="right"/>
        <w:rPr>
          <w:rFonts w:asciiTheme="minorHAnsi" w:hAnsiTheme="minorHAnsi"/>
          <w:bCs/>
          <w:sz w:val="22"/>
          <w:szCs w:val="22"/>
          <w:lang w:val="pl-PL"/>
        </w:rPr>
      </w:pPr>
    </w:p>
    <w:p w:rsidR="00182398" w:rsidRPr="00182398" w:rsidRDefault="003F5117" w:rsidP="00182398">
      <w:pPr>
        <w:tabs>
          <w:tab w:val="left" w:pos="7513"/>
        </w:tabs>
        <w:ind w:right="-284"/>
        <w:jc w:val="right"/>
        <w:rPr>
          <w:rFonts w:asciiTheme="minorHAnsi" w:hAnsiTheme="minorHAnsi"/>
          <w:bCs/>
          <w:sz w:val="20"/>
          <w:szCs w:val="20"/>
          <w:lang w:val="pl-PL"/>
        </w:rPr>
      </w:pPr>
      <w:r w:rsidRPr="00182398">
        <w:rPr>
          <w:rFonts w:asciiTheme="minorHAnsi" w:hAnsiTheme="minorHAnsi"/>
          <w:bCs/>
          <w:sz w:val="20"/>
          <w:szCs w:val="20"/>
          <w:lang w:val="pl-PL"/>
        </w:rPr>
        <w:t>Załącznik Nr 2</w:t>
      </w:r>
    </w:p>
    <w:p w:rsidR="00182398" w:rsidRPr="00182398" w:rsidRDefault="00182398" w:rsidP="00182398">
      <w:pPr>
        <w:tabs>
          <w:tab w:val="left" w:pos="7513"/>
        </w:tabs>
        <w:ind w:right="-284"/>
        <w:jc w:val="right"/>
        <w:rPr>
          <w:rFonts w:asciiTheme="minorHAnsi" w:hAnsiTheme="minorHAnsi"/>
          <w:bCs/>
          <w:sz w:val="20"/>
          <w:szCs w:val="20"/>
          <w:lang w:val="pl-PL"/>
        </w:rPr>
      </w:pPr>
      <w:r w:rsidRPr="005534ED">
        <w:rPr>
          <w:rFonts w:asciiTheme="minorHAnsi" w:hAnsiTheme="minorHAnsi" w:cs="Times New Roman"/>
          <w:sz w:val="20"/>
          <w:szCs w:val="20"/>
          <w:lang w:val="pl-PL"/>
        </w:rPr>
        <w:t xml:space="preserve">do </w:t>
      </w:r>
      <w:r w:rsidRPr="00182398">
        <w:rPr>
          <w:rFonts w:asciiTheme="minorHAnsi" w:hAnsiTheme="minorHAnsi" w:cs="Times New Roman"/>
          <w:sz w:val="20"/>
          <w:szCs w:val="20"/>
          <w:lang w:val="pl-PL"/>
        </w:rPr>
        <w:t>zapytania</w:t>
      </w:r>
      <w:r w:rsidR="00ED04C7" w:rsidRPr="005534ED">
        <w:rPr>
          <w:rFonts w:asciiTheme="minorHAnsi" w:hAnsiTheme="minorHAnsi" w:cs="Times New Roman"/>
          <w:sz w:val="20"/>
          <w:szCs w:val="20"/>
          <w:lang w:val="pl-PL"/>
        </w:rPr>
        <w:t xml:space="preserve"> ofertowego – umowa</w:t>
      </w:r>
    </w:p>
    <w:p w:rsidR="009B7F34" w:rsidRPr="009B7F34" w:rsidRDefault="009B7F34" w:rsidP="00E05A27">
      <w:pPr>
        <w:pStyle w:val="Tekstpodstawowy"/>
        <w:jc w:val="left"/>
        <w:rPr>
          <w:rFonts w:asciiTheme="minorHAnsi" w:hAnsiTheme="minorHAnsi"/>
          <w:b/>
          <w:bCs/>
          <w:sz w:val="22"/>
          <w:szCs w:val="22"/>
          <w:lang w:val="pl-PL"/>
        </w:rPr>
      </w:pPr>
    </w:p>
    <w:p w:rsidR="009B7F34" w:rsidRPr="009B7F34" w:rsidRDefault="009B7F34" w:rsidP="005534ED">
      <w:pPr>
        <w:pStyle w:val="Tekstpodstawowy"/>
        <w:jc w:val="left"/>
        <w:rPr>
          <w:rFonts w:asciiTheme="minorHAnsi" w:hAnsiTheme="minorHAnsi"/>
          <w:b/>
          <w:bCs/>
          <w:sz w:val="22"/>
          <w:szCs w:val="22"/>
          <w:lang w:val="pl-PL"/>
        </w:rPr>
      </w:pPr>
    </w:p>
    <w:p w:rsidR="003F5117" w:rsidRPr="009B7F34" w:rsidRDefault="003F5117" w:rsidP="009B7F34">
      <w:pPr>
        <w:pStyle w:val="Tekstpodstawowy"/>
        <w:jc w:val="center"/>
        <w:rPr>
          <w:rFonts w:asciiTheme="minorHAnsi" w:hAnsiTheme="minorHAnsi"/>
          <w:b/>
          <w:bCs/>
          <w:sz w:val="24"/>
          <w:lang w:val="pl-PL"/>
        </w:rPr>
      </w:pPr>
      <w:r w:rsidRPr="009B7F34">
        <w:rPr>
          <w:rFonts w:asciiTheme="minorHAnsi" w:hAnsiTheme="minorHAnsi"/>
          <w:b/>
          <w:bCs/>
          <w:sz w:val="24"/>
          <w:lang w:val="pl-PL"/>
        </w:rPr>
        <w:t>UMOWA</w:t>
      </w:r>
    </w:p>
    <w:p w:rsidR="003F5117" w:rsidRPr="009B7F34" w:rsidRDefault="003F5117" w:rsidP="009B7F34">
      <w:pPr>
        <w:pStyle w:val="Tekstpodstawowy"/>
        <w:jc w:val="center"/>
        <w:rPr>
          <w:rFonts w:asciiTheme="minorHAnsi" w:eastAsia="Times New Roman" w:hAnsiTheme="minorHAnsi" w:cs="Times New Roman"/>
          <w:b/>
          <w:bCs/>
          <w:color w:val="auto"/>
          <w:sz w:val="24"/>
          <w:lang w:val="pl-PL" w:eastAsia="ar-SA" w:bidi="ar-SA"/>
        </w:rPr>
      </w:pPr>
    </w:p>
    <w:p w:rsidR="005534ED" w:rsidRDefault="003F5117" w:rsidP="009B7F34">
      <w:pPr>
        <w:rPr>
          <w:rFonts w:asciiTheme="minorHAnsi" w:eastAsia="Times New Roman" w:hAnsiTheme="minorHAnsi" w:cs="Times New Roman"/>
          <w:b/>
          <w:bCs/>
          <w:lang w:val="pl-PL" w:eastAsia="pl-PL" w:bidi="pl-PL"/>
        </w:rPr>
      </w:pP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zawa</w:t>
      </w:r>
      <w:r w:rsidR="009B7F34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rta w dniu .................</w:t>
      </w:r>
      <w:r w:rsidR="005534E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....... </w:t>
      </w:r>
      <w:r w:rsidR="009B7F34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202</w:t>
      </w:r>
      <w:r w:rsidR="008E392B">
        <w:rPr>
          <w:rFonts w:asciiTheme="minorHAnsi" w:eastAsia="Times New Roman" w:hAnsiTheme="minorHAnsi" w:cs="Times New Roman"/>
          <w:b/>
          <w:bCs/>
          <w:lang w:val="pl-PL" w:eastAsia="pl-PL" w:bidi="pl-PL"/>
        </w:rPr>
        <w:t>6</w:t>
      </w:r>
      <w:r w:rsidR="005534E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r. pomiędzy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Zespołem Szkół </w:t>
      </w:r>
      <w:r w:rsidR="00E05A27">
        <w:rPr>
          <w:rFonts w:asciiTheme="minorHAnsi" w:eastAsia="Times New Roman" w:hAnsiTheme="minorHAnsi" w:cs="Times New Roman"/>
          <w:b/>
          <w:bCs/>
          <w:lang w:val="pl-PL" w:eastAsia="pl-PL" w:bidi="pl-PL"/>
        </w:rPr>
        <w:t>n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 3 w Ostrowcu Świętokrzyskim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, repreze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ntowanym przez Tomasz Łodeja</w:t>
      </w:r>
      <w:r w:rsidR="00C81FAD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– Dyrektora, działającego</w:t>
      </w: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</w:p>
    <w:p w:rsidR="003F5117" w:rsidRPr="009B7F34" w:rsidRDefault="003F5117" w:rsidP="009B7F34">
      <w:pPr>
        <w:rPr>
          <w:rFonts w:asciiTheme="minorHAnsi" w:eastAsia="Times New Roman" w:hAnsiTheme="minorHAnsi" w:cs="Times New Roman"/>
          <w:b/>
          <w:bCs/>
          <w:lang w:val="pl-PL" w:eastAsia="pl-PL" w:bidi="pl-PL"/>
        </w:rPr>
      </w:pPr>
      <w:r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z upoważnienia Za</w:t>
      </w:r>
      <w:r w:rsidR="00B9690A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>rządu Powiatu Ostrowieckiego,</w:t>
      </w:r>
      <w:r w:rsidR="00A05183" w:rsidRPr="009B7F34">
        <w:rPr>
          <w:rFonts w:asciiTheme="minorHAnsi" w:eastAsia="Times New Roman" w:hAnsiTheme="minorHAnsi" w:cs="Times New Roman"/>
          <w:b/>
          <w:bCs/>
          <w:lang w:val="pl-PL" w:eastAsia="pl-PL" w:bidi="pl-PL"/>
        </w:rPr>
        <w:t xml:space="preserve"> </w:t>
      </w:r>
      <w:r w:rsidRPr="009B7F34">
        <w:rPr>
          <w:rFonts w:asciiTheme="minorHAnsi" w:eastAsia="Times New Roman" w:hAnsiTheme="minorHAnsi" w:cs="Times New Roman"/>
          <w:b/>
          <w:color w:val="auto"/>
          <w:lang w:val="pl-PL" w:eastAsia="pl-PL" w:bidi="pl-PL"/>
        </w:rPr>
        <w:t>zwanym w dalszej treści umowy „Zamawiającym”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pl-PL" w:bidi="pl-PL"/>
        </w:rPr>
      </w:pPr>
    </w:p>
    <w:p w:rsidR="003F5117" w:rsidRPr="009B7F34" w:rsidRDefault="003F5117" w:rsidP="009B7F34">
      <w:pPr>
        <w:tabs>
          <w:tab w:val="left" w:pos="1220"/>
        </w:tabs>
        <w:jc w:val="both"/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a </w:t>
      </w:r>
    </w:p>
    <w:p w:rsidR="003F5117" w:rsidRPr="009B7F34" w:rsidRDefault="00F655E5" w:rsidP="009B7F34">
      <w:pPr>
        <w:tabs>
          <w:tab w:val="left" w:pos="1220"/>
        </w:tabs>
        <w:jc w:val="both"/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="003F5117"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............................................................................................................................................                                                            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="003F5117" w:rsidRPr="009B7F34">
        <w:rPr>
          <w:rFonts w:asciiTheme="minorHAnsi" w:hAnsiTheme="minorHAnsi" w:cs="Times New Roman"/>
          <w:b/>
          <w:sz w:val="22"/>
          <w:szCs w:val="22"/>
          <w:lang w:val="pl-PL"/>
        </w:rPr>
        <w:t>............................................................................................................................................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NIP </w:t>
      </w:r>
      <w:r w:rsidR="00F655E5"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 xml:space="preserve">.............................                            REGON </w:t>
      </w:r>
      <w:r w:rsidR="00F655E5" w:rsidRPr="009B7F34">
        <w:rPr>
          <w:rFonts w:asciiTheme="minorHAnsi" w:hAnsiTheme="minorHAnsi" w:cs="Times New Roman"/>
          <w:b/>
          <w:sz w:val="22"/>
          <w:szCs w:val="22"/>
          <w:lang w:val="pl-PL"/>
        </w:rPr>
        <w:t>…</w:t>
      </w: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.......................................</w:t>
      </w:r>
    </w:p>
    <w:p w:rsidR="003F5117" w:rsidRPr="009B7F34" w:rsidRDefault="003F5117" w:rsidP="009B7F34">
      <w:pPr>
        <w:tabs>
          <w:tab w:val="left" w:pos="1220"/>
        </w:tabs>
        <w:rPr>
          <w:rFonts w:asciiTheme="minorHAnsi" w:hAnsiTheme="minorHAnsi" w:cs="Times New Roman"/>
          <w:b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b/>
          <w:sz w:val="22"/>
          <w:szCs w:val="22"/>
          <w:lang w:val="pl-PL"/>
        </w:rPr>
        <w:t>reprezentowanym przez ………………………… zwanym w dalszej treści umowy „Wykonawcą”.</w:t>
      </w:r>
    </w:p>
    <w:p w:rsidR="003F5117" w:rsidRPr="009B7F34" w:rsidRDefault="003F5117" w:rsidP="009B7F34">
      <w:pPr>
        <w:rPr>
          <w:rFonts w:asciiTheme="minorHAnsi" w:hAnsiTheme="minorHAnsi" w:cs="Times New Roman"/>
          <w:sz w:val="22"/>
          <w:szCs w:val="22"/>
          <w:lang w:val="pl-PL"/>
        </w:rPr>
      </w:pPr>
    </w:p>
    <w:p w:rsidR="003F5117" w:rsidRPr="009B7F34" w:rsidRDefault="003F5117" w:rsidP="009B7F34">
      <w:pPr>
        <w:rPr>
          <w:rFonts w:asciiTheme="minorHAnsi" w:hAnsiTheme="minorHAnsi" w:cs="Times New Roman"/>
          <w:sz w:val="22"/>
          <w:szCs w:val="22"/>
          <w:lang w:val="pl-PL"/>
        </w:rPr>
      </w:pPr>
      <w:r w:rsidRPr="009B7F34">
        <w:rPr>
          <w:rFonts w:asciiTheme="minorHAnsi" w:hAnsiTheme="minorHAnsi" w:cs="Times New Roman"/>
          <w:sz w:val="22"/>
          <w:szCs w:val="22"/>
          <w:lang w:val="pl-PL"/>
        </w:rPr>
        <w:t>W rezultacie dokonania przez Zamawiającego w trybie rozpoznania cenowego wyboru oferty Wykonawcy została zawarta umowa o następującej treści:</w:t>
      </w:r>
    </w:p>
    <w:p w:rsidR="00F96CF7" w:rsidRPr="009B7F34" w:rsidRDefault="00F96CF7" w:rsidP="009B7F34">
      <w:pPr>
        <w:tabs>
          <w:tab w:val="left" w:pos="965"/>
        </w:tabs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§ 1</w:t>
      </w: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jc w:val="both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Przedmiot umowy:</w:t>
      </w:r>
    </w:p>
    <w:p w:rsidR="00D45127" w:rsidRDefault="00F655E5" w:rsidP="005534ED">
      <w:pPr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Przedmiotem umowy jest </w:t>
      </w:r>
      <w:r w:rsidR="00C131F3" w:rsidRPr="009B7F34">
        <w:rPr>
          <w:rFonts w:asciiTheme="minorHAnsi" w:hAnsiTheme="minorHAnsi"/>
          <w:b/>
          <w:color w:val="0A101A"/>
          <w:sz w:val="22"/>
          <w:szCs w:val="22"/>
          <w:lang w:val="pl-PL"/>
        </w:rPr>
        <w:t>rezerwacja i zakup biletów lotniczych</w:t>
      </w:r>
      <w:r w:rsidR="00B9690A" w:rsidRPr="009B7F34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do </w:t>
      </w:r>
      <w:r w:rsidR="006D0B49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Faro</w:t>
      </w:r>
      <w:r w:rsidR="001B21EA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(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Portugali</w:t>
      </w:r>
      <w:r w:rsidR="001B21EA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a)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dla </w:t>
      </w:r>
      <w:r w:rsidR="008E392B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5</w:t>
      </w:r>
      <w:r w:rsidR="008F4FC2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>uczestników projektu nr:</w:t>
      </w:r>
      <w:r w:rsidR="00E05A27" w:rsidRPr="00E05A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5A27" w:rsidRPr="00C82709">
        <w:rPr>
          <w:rFonts w:asciiTheme="minorHAnsi" w:hAnsiTheme="minorHAnsi" w:cstheme="minorHAnsi"/>
          <w:b/>
          <w:bCs/>
          <w:sz w:val="22"/>
          <w:szCs w:val="22"/>
        </w:rPr>
        <w:t>2024-1-PL01-KA121-VET-000209752</w:t>
      </w:r>
      <w:r w:rsidR="00D451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45127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="00D45127">
        <w:rPr>
          <w:rFonts w:asciiTheme="minorHAnsi" w:hAnsiTheme="minorHAnsi" w:cstheme="minorHAnsi"/>
          <w:b/>
          <w:bCs/>
          <w:sz w:val="22"/>
          <w:szCs w:val="22"/>
        </w:rPr>
        <w:t xml:space="preserve"> 1 </w:t>
      </w:r>
      <w:r w:rsidR="00D45127" w:rsidRPr="00D45127">
        <w:rPr>
          <w:rFonts w:asciiTheme="minorHAnsi" w:hAnsiTheme="minorHAnsi" w:cstheme="minorHAnsi"/>
          <w:b/>
          <w:bCs/>
          <w:sz w:val="22"/>
          <w:szCs w:val="22"/>
          <w:lang w:val="pl-PL"/>
        </w:rPr>
        <w:t>uczestnika</w:t>
      </w:r>
      <w:r w:rsidR="00D451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5127" w:rsidRPr="00D45127">
        <w:rPr>
          <w:rFonts w:asciiTheme="minorHAnsi" w:hAnsiTheme="minorHAnsi" w:cstheme="minorHAnsi"/>
          <w:b/>
          <w:bCs/>
          <w:sz w:val="22"/>
          <w:szCs w:val="22"/>
          <w:lang w:val="pl-PL"/>
        </w:rPr>
        <w:t>projek</w:t>
      </w:r>
      <w:r w:rsidR="00D45127">
        <w:rPr>
          <w:rFonts w:asciiTheme="minorHAnsi" w:hAnsiTheme="minorHAnsi" w:cstheme="minorHAnsi"/>
          <w:b/>
          <w:bCs/>
          <w:sz w:val="22"/>
          <w:szCs w:val="22"/>
          <w:lang w:val="pl-PL"/>
        </w:rPr>
        <w:t>t</w:t>
      </w:r>
      <w:r w:rsidR="00D45127" w:rsidRPr="00D45127">
        <w:rPr>
          <w:rFonts w:asciiTheme="minorHAnsi" w:hAnsiTheme="minorHAnsi" w:cstheme="minorHAnsi"/>
          <w:b/>
          <w:bCs/>
          <w:sz w:val="22"/>
          <w:szCs w:val="22"/>
          <w:lang w:val="pl-PL"/>
        </w:rPr>
        <w:t>u</w:t>
      </w:r>
      <w:r w:rsid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, </w:t>
      </w:r>
      <w:r w:rsidR="00D45127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</w:p>
    <w:p w:rsidR="005534ED" w:rsidRPr="005534ED" w:rsidRDefault="00D45127" w:rsidP="005534ED">
      <w:pPr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</w:pPr>
      <w:r w:rsidRPr="00D45127">
        <w:rPr>
          <w:rFonts w:asciiTheme="minorHAnsi" w:eastAsia="Calibri" w:hAnsiTheme="minorHAnsi" w:cstheme="minorHAnsi"/>
          <w:b/>
          <w:color w:val="auto"/>
          <w:sz w:val="22"/>
          <w:szCs w:val="22"/>
          <w:lang w:val="pl-PL" w:bidi="ar-SA"/>
        </w:rPr>
        <w:t xml:space="preserve">nr: </w:t>
      </w:r>
      <w:r w:rsidR="008E392B" w:rsidRPr="008E392B">
        <w:rPr>
          <w:rFonts w:asciiTheme="minorHAnsi" w:eastAsia="Calibri" w:hAnsiTheme="minorHAnsi" w:cstheme="minorHAnsi"/>
          <w:b/>
          <w:color w:val="auto"/>
          <w:sz w:val="22"/>
          <w:szCs w:val="22"/>
          <w:lang w:val="pl-PL" w:bidi="ar-SA"/>
        </w:rPr>
        <w:t>2025-1-PL01-KA121-VET-000321316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5534ED" w:rsidRPr="00D45127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  <w:t>realizowanego</w:t>
      </w:r>
      <w:r w:rsidR="005534ED" w:rsidRPr="005534E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  <w:t xml:space="preserve"> na zasadach  programu ERASMUS+, akcja1. Mobilność uczniów i kadry,</w:t>
      </w:r>
      <w:r w:rsidR="005534ED">
        <w:rPr>
          <w:rFonts w:asciiTheme="minorHAnsi" w:eastAsia="Calibri" w:hAnsiTheme="minorHAnsi" w:cs="Times New Roman"/>
          <w:b/>
          <w:color w:val="auto"/>
          <w:sz w:val="22"/>
          <w:szCs w:val="22"/>
          <w:lang w:val="pl-PL" w:bidi="ar-SA"/>
        </w:rPr>
        <w:t xml:space="preserve"> </w:t>
      </w:r>
      <w:r w:rsidR="005534ED" w:rsidRPr="005534E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  <w:t>sektor: Kształcenie i Szkolenia Zawodowe.</w:t>
      </w:r>
    </w:p>
    <w:p w:rsidR="00B9690A" w:rsidRPr="009B7F34" w:rsidRDefault="00B9690A" w:rsidP="009B7F34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pl-PL" w:eastAsia="pl-PL" w:bidi="ar-SA"/>
        </w:rPr>
      </w:pPr>
    </w:p>
    <w:p w:rsidR="00BA7390" w:rsidRPr="009B7F34" w:rsidRDefault="003F5117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 które obejmuje:</w:t>
      </w:r>
    </w:p>
    <w:p w:rsidR="00BA7390" w:rsidRPr="009B7F34" w:rsidRDefault="00BA7390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C131F3" w:rsidRPr="009B7F34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Rezerwacja i zakup biletów lotniczych na przelot samolotem z bagażem podręcznym </w:t>
      </w:r>
      <w:r w:rsidR="008673D1" w:rsidRPr="009B7F34">
        <w:rPr>
          <w:rFonts w:asciiTheme="minorHAnsi" w:hAnsiTheme="minorHAnsi"/>
          <w:sz w:val="22"/>
          <w:szCs w:val="22"/>
        </w:rPr>
        <w:br/>
      </w:r>
      <w:r w:rsidR="009B7F34">
        <w:rPr>
          <w:rFonts w:asciiTheme="minorHAnsi" w:hAnsiTheme="minorHAnsi"/>
          <w:sz w:val="22"/>
          <w:szCs w:val="22"/>
        </w:rPr>
        <w:t>i rejestrowanym (</w:t>
      </w:r>
      <w:r w:rsidR="00B9690A" w:rsidRPr="009B7F34">
        <w:rPr>
          <w:rFonts w:asciiTheme="minorHAnsi" w:hAnsiTheme="minorHAnsi"/>
          <w:sz w:val="22"/>
          <w:szCs w:val="22"/>
        </w:rPr>
        <w:t>min. 20</w:t>
      </w:r>
      <w:r w:rsidRPr="009B7F34">
        <w:rPr>
          <w:rFonts w:asciiTheme="minorHAnsi" w:hAnsiTheme="minorHAnsi"/>
          <w:sz w:val="22"/>
          <w:szCs w:val="22"/>
        </w:rPr>
        <w:t xml:space="preserve"> kg ) </w:t>
      </w:r>
      <w:r w:rsidR="005534ED">
        <w:rPr>
          <w:rFonts w:asciiTheme="minorHAnsi" w:hAnsiTheme="minorHAnsi"/>
          <w:sz w:val="22"/>
          <w:szCs w:val="22"/>
        </w:rPr>
        <w:t>do/z</w:t>
      </w:r>
      <w:r w:rsidR="00801D20">
        <w:rPr>
          <w:rFonts w:asciiTheme="minorHAnsi" w:hAnsiTheme="minorHAnsi"/>
          <w:sz w:val="22"/>
          <w:szCs w:val="22"/>
        </w:rPr>
        <w:t xml:space="preserve"> </w:t>
      </w:r>
      <w:r w:rsidR="008E392B">
        <w:rPr>
          <w:rFonts w:asciiTheme="minorHAnsi" w:hAnsiTheme="minorHAnsi"/>
          <w:sz w:val="22"/>
          <w:szCs w:val="22"/>
        </w:rPr>
        <w:t>Faro</w:t>
      </w:r>
      <w:r w:rsidR="001B21EA">
        <w:rPr>
          <w:rFonts w:asciiTheme="minorHAnsi" w:hAnsiTheme="minorHAnsi"/>
          <w:sz w:val="22"/>
          <w:szCs w:val="22"/>
        </w:rPr>
        <w:t xml:space="preserve"> (</w:t>
      </w:r>
      <w:r w:rsidR="005534ED">
        <w:rPr>
          <w:rFonts w:asciiTheme="minorHAnsi" w:hAnsiTheme="minorHAnsi"/>
          <w:sz w:val="22"/>
          <w:szCs w:val="22"/>
        </w:rPr>
        <w:t>Portugali</w:t>
      </w:r>
      <w:r w:rsidR="001B21EA">
        <w:rPr>
          <w:rFonts w:asciiTheme="minorHAnsi" w:hAnsiTheme="minorHAnsi"/>
          <w:sz w:val="22"/>
          <w:szCs w:val="22"/>
        </w:rPr>
        <w:t>a)</w:t>
      </w:r>
      <w:r w:rsidR="00B9690A" w:rsidRPr="009B7F34">
        <w:rPr>
          <w:rFonts w:asciiTheme="minorHAnsi" w:hAnsiTheme="minorHAnsi"/>
          <w:sz w:val="22"/>
          <w:szCs w:val="22"/>
        </w:rPr>
        <w:t xml:space="preserve"> </w:t>
      </w:r>
      <w:r w:rsidRPr="009B7F34">
        <w:rPr>
          <w:rFonts w:asciiTheme="minorHAnsi" w:hAnsiTheme="minorHAnsi"/>
          <w:sz w:val="22"/>
          <w:szCs w:val="22"/>
        </w:rPr>
        <w:t xml:space="preserve">dla grupy </w:t>
      </w:r>
      <w:r w:rsidR="008E392B">
        <w:rPr>
          <w:rFonts w:asciiTheme="minorHAnsi" w:hAnsiTheme="minorHAnsi"/>
          <w:sz w:val="22"/>
          <w:szCs w:val="22"/>
        </w:rPr>
        <w:t>6</w:t>
      </w:r>
      <w:r w:rsidR="00B9690A" w:rsidRPr="009B7F34">
        <w:rPr>
          <w:rFonts w:asciiTheme="minorHAnsi" w:hAnsiTheme="minorHAnsi"/>
          <w:sz w:val="22"/>
          <w:szCs w:val="22"/>
        </w:rPr>
        <w:t xml:space="preserve"> </w:t>
      </w:r>
      <w:r w:rsidR="00D45127">
        <w:rPr>
          <w:rFonts w:asciiTheme="minorHAnsi" w:hAnsiTheme="minorHAnsi"/>
          <w:sz w:val="22"/>
          <w:szCs w:val="22"/>
        </w:rPr>
        <w:t xml:space="preserve">nauczycieli </w:t>
      </w:r>
      <w:r w:rsidRPr="009B7F34">
        <w:rPr>
          <w:rFonts w:asciiTheme="minorHAnsi" w:hAnsiTheme="minorHAnsi"/>
          <w:sz w:val="22"/>
          <w:szCs w:val="22"/>
        </w:rPr>
        <w:t>w klasie ekonomicznej. Ceny powinny zawierać opłaty lotniskowe i tr</w:t>
      </w:r>
      <w:r w:rsidR="00BA7390" w:rsidRPr="009B7F34">
        <w:rPr>
          <w:rFonts w:asciiTheme="minorHAnsi" w:hAnsiTheme="minorHAnsi"/>
          <w:sz w:val="22"/>
          <w:szCs w:val="22"/>
        </w:rPr>
        <w:t>ansakcyjne.</w:t>
      </w:r>
    </w:p>
    <w:p w:rsidR="00C131F3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Wykonawca zapewni bilet najtańszy na rynku na danej trasie, z uwzględnieniem warunków podróży określonych przez Zamawiającego.  Cena biletu powinna obejmować łącznie wszystkie opłaty lotniskowe, bagażowe, manipulacyjne i inne przewidziane przez Wykonawcę. </w:t>
      </w:r>
    </w:p>
    <w:p w:rsidR="005534ED" w:rsidRPr="009B7F34" w:rsidRDefault="005534ED" w:rsidP="005534ED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B9690A" w:rsidRPr="009B7F34" w:rsidRDefault="00C131F3" w:rsidP="009B7F34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</w:pPr>
      <w:r w:rsidRPr="005534ED">
        <w:rPr>
          <w:rFonts w:asciiTheme="minorHAnsi" w:hAnsiTheme="minorHAnsi"/>
          <w:sz w:val="22"/>
          <w:szCs w:val="22"/>
          <w:lang w:val="pl-PL"/>
        </w:rPr>
        <w:t>Zamawiający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>,</w:t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 xml:space="preserve">w terminie wskazanym przez </w:t>
      </w:r>
      <w:r w:rsidR="005534ED">
        <w:rPr>
          <w:rFonts w:asciiTheme="minorHAnsi" w:hAnsiTheme="minorHAnsi"/>
          <w:sz w:val="22"/>
          <w:szCs w:val="22"/>
          <w:lang w:val="pl-PL"/>
        </w:rPr>
        <w:t>W</w:t>
      </w:r>
      <w:r w:rsidR="009B7F34" w:rsidRPr="005534ED">
        <w:rPr>
          <w:rFonts w:asciiTheme="minorHAnsi" w:hAnsiTheme="minorHAnsi"/>
          <w:sz w:val="22"/>
          <w:szCs w:val="22"/>
          <w:lang w:val="pl-PL"/>
        </w:rPr>
        <w:t xml:space="preserve">ykonawcę  </w:t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dostarczy listę uczestników z odpowiednimi danymi.  Wykonawca </w:t>
      </w:r>
      <w:r w:rsidR="007461EC">
        <w:rPr>
          <w:rFonts w:asciiTheme="minorHAnsi" w:hAnsiTheme="minorHAnsi"/>
          <w:sz w:val="22"/>
          <w:szCs w:val="22"/>
          <w:lang w:val="pl-PL"/>
        </w:rPr>
        <w:t>po podpisaniu</w:t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 Umowy dotyczącej zakupu i dostawy biletów lotniczych oraz po wystawieniu prawidłowo wystawionej faktury i dokonaniu płatności na konto Wykonawcy wskazane na fakturze/rachunku, </w:t>
      </w:r>
      <w:r w:rsidR="007461EC" w:rsidRPr="005534ED">
        <w:rPr>
          <w:rFonts w:asciiTheme="minorHAnsi" w:hAnsiTheme="minorHAnsi"/>
          <w:sz w:val="22"/>
          <w:szCs w:val="22"/>
          <w:lang w:val="pl-PL"/>
        </w:rPr>
        <w:t>jest zobowiązany d</w:t>
      </w:r>
      <w:r w:rsidR="007461EC">
        <w:rPr>
          <w:rFonts w:asciiTheme="minorHAnsi" w:hAnsiTheme="minorHAnsi"/>
          <w:sz w:val="22"/>
          <w:szCs w:val="22"/>
          <w:lang w:val="pl-PL"/>
        </w:rPr>
        <w:t>o dostarczenia biletów najpóźniej 7</w:t>
      </w:r>
      <w:r w:rsidR="007461EC" w:rsidRPr="005534ED">
        <w:rPr>
          <w:rFonts w:asciiTheme="minorHAnsi" w:hAnsiTheme="minorHAnsi"/>
          <w:sz w:val="22"/>
          <w:szCs w:val="22"/>
          <w:lang w:val="pl-PL"/>
        </w:rPr>
        <w:t xml:space="preserve"> dni </w:t>
      </w:r>
      <w:r w:rsidR="007461EC">
        <w:rPr>
          <w:rFonts w:asciiTheme="minorHAnsi" w:hAnsiTheme="minorHAnsi"/>
          <w:sz w:val="22"/>
          <w:szCs w:val="22"/>
          <w:lang w:val="pl-PL"/>
        </w:rPr>
        <w:t xml:space="preserve">przed terminem wylotu z polski </w:t>
      </w:r>
      <w:r w:rsidRPr="005534ED">
        <w:rPr>
          <w:rFonts w:asciiTheme="minorHAnsi" w:hAnsiTheme="minorHAnsi"/>
          <w:sz w:val="22"/>
          <w:szCs w:val="22"/>
          <w:lang w:val="pl-PL"/>
        </w:rPr>
        <w:t xml:space="preserve">bezpośrednio do siedziby Zamawiającego: </w:t>
      </w:r>
      <w:r w:rsidR="00B9690A" w:rsidRPr="009B7F34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>Zespół Szkół nr 3 w Ostrowcu Świętokrzyskim, ul. Sandomierska 2,</w:t>
      </w:r>
      <w:r w:rsidR="005534ED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 xml:space="preserve"> </w:t>
      </w:r>
      <w:r w:rsidR="00B9690A" w:rsidRPr="009B7F34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>27– 400 Ostrowiec Świętokrzyski</w:t>
      </w:r>
      <w:r w:rsidR="00311B92">
        <w:rPr>
          <w:rFonts w:asciiTheme="minorHAnsi" w:eastAsiaTheme="minorEastAsia" w:hAnsiTheme="minorHAnsi" w:cstheme="minorHAnsi"/>
          <w:color w:val="auto"/>
          <w:sz w:val="22"/>
          <w:szCs w:val="22"/>
          <w:lang w:val="pl-PL" w:eastAsia="pl-PL" w:bidi="ar-SA"/>
        </w:rPr>
        <w:t xml:space="preserve"> lub na adres poczty elektronicznej.</w:t>
      </w:r>
    </w:p>
    <w:p w:rsidR="00C131F3" w:rsidRPr="009B7F34" w:rsidRDefault="00C131F3" w:rsidP="009B7F34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C131F3" w:rsidRPr="009B7F34" w:rsidRDefault="00C131F3" w:rsidP="009B7F34">
      <w:pPr>
        <w:pStyle w:val="Akapitzlis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9B7F34">
        <w:rPr>
          <w:rFonts w:asciiTheme="minorHAnsi" w:hAnsiTheme="minorHAnsi"/>
          <w:sz w:val="22"/>
          <w:szCs w:val="22"/>
        </w:rPr>
        <w:t xml:space="preserve">Zamawiający nie dopuszcza składania ofert częściowych. </w:t>
      </w:r>
    </w:p>
    <w:p w:rsidR="00C131F3" w:rsidRPr="009B7F34" w:rsidRDefault="00C131F3" w:rsidP="009B7F34">
      <w:pPr>
        <w:widowControl/>
        <w:suppressAutoHyphens w:val="0"/>
        <w:ind w:left="510"/>
        <w:jc w:val="both"/>
        <w:rPr>
          <w:rFonts w:asciiTheme="minorHAnsi" w:hAnsiTheme="minorHAnsi"/>
          <w:bCs/>
          <w:sz w:val="22"/>
          <w:szCs w:val="22"/>
          <w:lang w:val="pl-PL"/>
        </w:rPr>
      </w:pPr>
    </w:p>
    <w:p w:rsidR="00F96CF7" w:rsidRPr="009B7F34" w:rsidRDefault="00F96CF7" w:rsidP="009B7F34">
      <w:pPr>
        <w:jc w:val="both"/>
        <w:rPr>
          <w:rFonts w:asciiTheme="minorHAnsi" w:hAnsiTheme="minorHAnsi"/>
          <w:sz w:val="22"/>
          <w:szCs w:val="22"/>
          <w:lang w:val="pl-PL" w:eastAsia="ar-SA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 xml:space="preserve">Uszczegółowienie przedmiotu </w:t>
      </w:r>
      <w:r w:rsidR="003F5117" w:rsidRPr="009B7F34">
        <w:rPr>
          <w:rFonts w:asciiTheme="minorHAnsi" w:hAnsiTheme="minorHAnsi"/>
          <w:sz w:val="22"/>
          <w:szCs w:val="22"/>
          <w:lang w:val="pl-PL"/>
        </w:rPr>
        <w:t>zamówienia</w:t>
      </w:r>
      <w:r w:rsidRPr="009B7F34">
        <w:rPr>
          <w:rFonts w:asciiTheme="minorHAnsi" w:hAnsiTheme="minorHAnsi"/>
          <w:sz w:val="22"/>
          <w:szCs w:val="22"/>
          <w:lang w:val="pl-PL"/>
        </w:rPr>
        <w:t xml:space="preserve"> zostało zawarte w zaproszeniu do składania ofert, które </w:t>
      </w:r>
      <w:r w:rsidRPr="009B7F34">
        <w:rPr>
          <w:rFonts w:asciiTheme="minorHAnsi" w:hAnsiTheme="minorHAnsi"/>
          <w:sz w:val="22"/>
          <w:szCs w:val="22"/>
          <w:lang w:val="pl-PL"/>
        </w:rPr>
        <w:lastRenderedPageBreak/>
        <w:t xml:space="preserve">stanowi integralną część umowy. </w:t>
      </w:r>
    </w:p>
    <w:p w:rsidR="00F96CF7" w:rsidRPr="009B7F34" w:rsidRDefault="00F96CF7" w:rsidP="009B7F34">
      <w:pPr>
        <w:ind w:left="709" w:hanging="283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2</w:t>
      </w:r>
    </w:p>
    <w:p w:rsidR="00F96CF7" w:rsidRPr="009B7F34" w:rsidRDefault="00F96CF7" w:rsidP="009B7F34">
      <w:pPr>
        <w:tabs>
          <w:tab w:val="left" w:pos="1220"/>
        </w:tabs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Wynagrodzenie:</w:t>
      </w:r>
    </w:p>
    <w:p w:rsidR="00F96CF7" w:rsidRPr="009B7F34" w:rsidRDefault="00F96CF7" w:rsidP="009B7F34">
      <w:pPr>
        <w:pStyle w:val="Akapitzlist"/>
        <w:numPr>
          <w:ilvl w:val="0"/>
          <w:numId w:val="8"/>
        </w:numPr>
        <w:jc w:val="both"/>
        <w:rPr>
          <w:rFonts w:asciiTheme="minorHAnsi" w:eastAsia="Arial Unicode MS" w:hAnsiTheme="minorHAnsi"/>
          <w:bCs/>
          <w:sz w:val="22"/>
          <w:szCs w:val="22"/>
        </w:rPr>
      </w:pPr>
      <w:r w:rsidRPr="009B7F34">
        <w:rPr>
          <w:rFonts w:asciiTheme="minorHAnsi" w:eastAsia="Arial Unicode MS" w:hAnsiTheme="minorHAnsi"/>
          <w:sz w:val="22"/>
          <w:szCs w:val="22"/>
        </w:rPr>
        <w:t xml:space="preserve">Strony umowy ustalają, że za świadczone usługi umowy Zamawiający zapłaci Wykonawcy wynagrodzenie ryczałtowe zgodnie z przyjętą ofertą </w:t>
      </w:r>
      <w:r w:rsidR="00A05183" w:rsidRPr="009B7F34">
        <w:rPr>
          <w:rFonts w:asciiTheme="minorHAnsi" w:eastAsia="Arial Unicode MS" w:hAnsiTheme="minorHAnsi"/>
          <w:bCs/>
          <w:sz w:val="22"/>
          <w:szCs w:val="22"/>
        </w:rPr>
        <w:t xml:space="preserve">za cenę </w:t>
      </w:r>
      <w:r w:rsidR="00D45127">
        <w:rPr>
          <w:rFonts w:asciiTheme="minorHAnsi" w:eastAsia="Arial Unicode MS" w:hAnsiTheme="minorHAnsi"/>
          <w:bCs/>
          <w:sz w:val="22"/>
          <w:szCs w:val="22"/>
        </w:rPr>
        <w:t xml:space="preserve">łączną za </w:t>
      </w:r>
      <w:r w:rsidR="006D0B49">
        <w:rPr>
          <w:rFonts w:asciiTheme="minorHAnsi" w:eastAsia="Arial Unicode MS" w:hAnsiTheme="minorHAnsi"/>
          <w:bCs/>
          <w:sz w:val="22"/>
          <w:szCs w:val="22"/>
        </w:rPr>
        <w:t>6</w:t>
      </w:r>
      <w:bookmarkStart w:id="0" w:name="_GoBack"/>
      <w:bookmarkEnd w:id="0"/>
      <w:r w:rsidR="00D45127">
        <w:rPr>
          <w:rFonts w:asciiTheme="minorHAnsi" w:eastAsia="Arial Unicode MS" w:hAnsiTheme="minorHAnsi"/>
          <w:bCs/>
          <w:sz w:val="22"/>
          <w:szCs w:val="22"/>
        </w:rPr>
        <w:t xml:space="preserve"> osób 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brutto …………</w:t>
      </w:r>
      <w:r w:rsidR="00A05183" w:rsidRPr="009B7F34">
        <w:rPr>
          <w:rFonts w:asciiTheme="minorHAnsi" w:eastAsia="Arial Unicode MS" w:hAnsiTheme="minorHAnsi"/>
          <w:b/>
          <w:sz w:val="22"/>
          <w:szCs w:val="22"/>
        </w:rPr>
        <w:t>…...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… (słownie:………………………………………………………………</w:t>
      </w:r>
      <w:r w:rsidR="00143760">
        <w:rPr>
          <w:rFonts w:asciiTheme="minorHAnsi" w:eastAsia="Arial Unicode MS" w:hAnsiTheme="minorHAnsi"/>
          <w:b/>
          <w:sz w:val="22"/>
          <w:szCs w:val="22"/>
        </w:rPr>
        <w:t>………………………………………………………………</w:t>
      </w:r>
      <w:r w:rsidRPr="009B7F34">
        <w:rPr>
          <w:rFonts w:asciiTheme="minorHAnsi" w:eastAsia="Arial Unicode MS" w:hAnsiTheme="minorHAnsi"/>
          <w:b/>
          <w:sz w:val="22"/>
          <w:szCs w:val="22"/>
        </w:rPr>
        <w:t>zł)</w:t>
      </w:r>
      <w:r w:rsidR="00143760" w:rsidRPr="006C08B6">
        <w:rPr>
          <w:rFonts w:asciiTheme="minorHAnsi" w:eastAsia="Arial Unicode MS" w:hAnsiTheme="minorHAnsi"/>
          <w:sz w:val="22"/>
          <w:szCs w:val="22"/>
        </w:rPr>
        <w:t>.</w:t>
      </w:r>
    </w:p>
    <w:p w:rsidR="00A05183" w:rsidRPr="009B7F34" w:rsidRDefault="00A05183" w:rsidP="009B7F34">
      <w:pPr>
        <w:widowControl/>
        <w:numPr>
          <w:ilvl w:val="0"/>
          <w:numId w:val="8"/>
        </w:numPr>
        <w:shd w:val="clear" w:color="auto" w:fill="FFFFFF"/>
        <w:suppressAutoHyphens w:val="0"/>
        <w:rPr>
          <w:rFonts w:asciiTheme="minorHAnsi" w:hAnsiTheme="minorHAnsi" w:cs="Times New Roman"/>
          <w:sz w:val="22"/>
          <w:szCs w:val="22"/>
          <w:lang w:val="pl-PL"/>
        </w:rPr>
      </w:pPr>
      <w:r w:rsidRPr="009B7F34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Płatność </w:t>
      </w:r>
      <w:r w:rsidR="00C50A4D">
        <w:rPr>
          <w:rFonts w:asciiTheme="minorHAnsi" w:eastAsia="Times New Roman" w:hAnsiTheme="minorHAnsi" w:cs="Times New Roman"/>
          <w:sz w:val="22"/>
          <w:szCs w:val="22"/>
          <w:lang w:val="pl-PL"/>
        </w:rPr>
        <w:t>nastąpi</w:t>
      </w:r>
      <w:r w:rsidRPr="009B7F34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 w terminie 14 dni od dnia złożenia u Zamawiającego prawidłowo wystawion</w:t>
      </w:r>
      <w:r w:rsidR="00D45127">
        <w:rPr>
          <w:rFonts w:asciiTheme="minorHAnsi" w:eastAsia="Times New Roman" w:hAnsiTheme="minorHAnsi" w:cs="Times New Roman"/>
          <w:sz w:val="22"/>
          <w:szCs w:val="22"/>
          <w:lang w:val="pl-PL"/>
        </w:rPr>
        <w:t>ych</w:t>
      </w:r>
      <w:r w:rsidRPr="009B7F34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 faktur</w:t>
      </w:r>
      <w:r w:rsidR="00D45127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 </w:t>
      </w:r>
      <w:r w:rsidRPr="009B7F34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 na konto Wykonawc</w:t>
      </w:r>
      <w:r w:rsidR="009B7F34">
        <w:rPr>
          <w:rFonts w:asciiTheme="minorHAnsi" w:eastAsia="Times New Roman" w:hAnsiTheme="minorHAnsi" w:cs="Times New Roman"/>
          <w:sz w:val="22"/>
          <w:szCs w:val="22"/>
          <w:lang w:val="pl-PL"/>
        </w:rPr>
        <w:t>y wskazane w fakturze/rachunku.</w:t>
      </w:r>
    </w:p>
    <w:p w:rsidR="00AF0647" w:rsidRDefault="00045765" w:rsidP="00AF0647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AF0647">
        <w:rPr>
          <w:rFonts w:asciiTheme="minorHAnsi" w:hAnsiTheme="minorHAnsi"/>
          <w:sz w:val="22"/>
          <w:szCs w:val="22"/>
        </w:rPr>
        <w:t xml:space="preserve">W cenie usługi: </w:t>
      </w:r>
      <w:r w:rsidR="00AF0647">
        <w:rPr>
          <w:rFonts w:asciiTheme="minorHAnsi" w:hAnsiTheme="minorHAnsi"/>
          <w:sz w:val="22"/>
          <w:szCs w:val="22"/>
        </w:rPr>
        <w:t xml:space="preserve">opłaty lotniskowe, bagażowe, manipulacyjne i inne przewidziane przez Wykonawcę. </w:t>
      </w:r>
    </w:p>
    <w:p w:rsidR="00045765" w:rsidRPr="00AF0647" w:rsidRDefault="00045765" w:rsidP="00DD4527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AF0647">
        <w:rPr>
          <w:rFonts w:asciiTheme="minorHAnsi" w:hAnsiTheme="minorHAnsi"/>
          <w:sz w:val="22"/>
          <w:szCs w:val="22"/>
        </w:rPr>
        <w:t>W przypadku zmian w zakresie usługi w trakcie jej trwania na wniosek Wynajmującego, cena zostanie uaktualniona.</w:t>
      </w:r>
    </w:p>
    <w:p w:rsidR="00045765" w:rsidRPr="009B7F34" w:rsidRDefault="00045765" w:rsidP="009B7F34">
      <w:pPr>
        <w:pStyle w:val="Akapitzlist"/>
        <w:ind w:left="360"/>
        <w:rPr>
          <w:rFonts w:asciiTheme="minorHAnsi" w:eastAsia="Arial Unicode MS" w:hAnsiTheme="minorHAnsi"/>
          <w:sz w:val="22"/>
          <w:szCs w:val="22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3</w:t>
      </w:r>
    </w:p>
    <w:p w:rsidR="00F96CF7" w:rsidRPr="009B7F34" w:rsidRDefault="00F96CF7" w:rsidP="009B7F34">
      <w:pPr>
        <w:tabs>
          <w:tab w:val="left" w:pos="1220"/>
        </w:tabs>
        <w:jc w:val="both"/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pl-PL" w:eastAsia="ar-SA" w:bidi="ar-SA"/>
        </w:rPr>
        <w:t>Termin wykonania:</w:t>
      </w:r>
    </w:p>
    <w:p w:rsidR="00A05183" w:rsidRPr="00D93B18" w:rsidRDefault="00D93B18" w:rsidP="00D93B18">
      <w:pPr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D93B18">
        <w:rPr>
          <w:rFonts w:asciiTheme="minorHAnsi" w:hAnsiTheme="minorHAnsi"/>
          <w:bCs/>
          <w:sz w:val="22"/>
          <w:szCs w:val="22"/>
          <w:lang w:val="pl-PL"/>
        </w:rPr>
        <w:t>D</w:t>
      </w:r>
      <w:r w:rsidR="00A05183" w:rsidRPr="00D93B18">
        <w:rPr>
          <w:rFonts w:asciiTheme="minorHAnsi" w:hAnsiTheme="minorHAnsi"/>
          <w:bCs/>
          <w:sz w:val="22"/>
          <w:szCs w:val="22"/>
          <w:lang w:val="pl-PL"/>
        </w:rPr>
        <w:t>ostarczenie biletó</w:t>
      </w:r>
      <w:r w:rsidR="00FC237D">
        <w:rPr>
          <w:rFonts w:asciiTheme="minorHAnsi" w:hAnsiTheme="minorHAnsi"/>
          <w:bCs/>
          <w:sz w:val="22"/>
          <w:szCs w:val="22"/>
          <w:lang w:val="pl-PL"/>
        </w:rPr>
        <w:t xml:space="preserve">w do siedziby Zamawiającego – </w:t>
      </w:r>
      <w:r w:rsidR="00C50A4D">
        <w:rPr>
          <w:rFonts w:asciiTheme="minorHAnsi" w:hAnsiTheme="minorHAnsi"/>
          <w:bCs/>
          <w:sz w:val="22"/>
          <w:szCs w:val="22"/>
          <w:lang w:val="pl-PL"/>
        </w:rPr>
        <w:t xml:space="preserve">najpóźniej </w:t>
      </w:r>
      <w:r w:rsidR="00FC237D">
        <w:rPr>
          <w:rFonts w:asciiTheme="minorHAnsi" w:hAnsiTheme="minorHAnsi"/>
          <w:bCs/>
          <w:sz w:val="22"/>
          <w:szCs w:val="22"/>
          <w:lang w:val="pl-PL"/>
        </w:rPr>
        <w:t>7 dni przed planowanym wylotem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.</w:t>
      </w: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</w:p>
    <w:p w:rsidR="00F96CF7" w:rsidRPr="009B7F34" w:rsidRDefault="00F96CF7" w:rsidP="009B7F34">
      <w:pPr>
        <w:tabs>
          <w:tab w:val="left" w:pos="1220"/>
        </w:tabs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</w:pPr>
      <w:r w:rsidRPr="009B7F34">
        <w:rPr>
          <w:rFonts w:asciiTheme="minorHAnsi" w:eastAsia="Times New Roman" w:hAnsiTheme="minorHAnsi" w:cs="Times New Roman"/>
          <w:color w:val="auto"/>
          <w:sz w:val="22"/>
          <w:szCs w:val="22"/>
          <w:lang w:val="pl-PL" w:eastAsia="ar-SA" w:bidi="ar-SA"/>
        </w:rPr>
        <w:t>§ 4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wykona  przedmiot  umowy  z  zachowaniem  najwyższej  staranności  oraz zasad profesjonalizmu właściwych dla tego typu prac, według swojej najlepszej wiedzy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i umiejętności, wykorzystując w tym celu wszystkie posiadane możliwości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i doświadczenie oraz mając na względzie ochronę interesów Zamawiającego.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przy  wykonywaniu  przedmiotu  umowy  będzie  wykorzystywać  jedynie materiały i informacje oraz programy komputerowe, które są zgodne z prawem.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zapewni  personel  oraz  narzędzia  niezbędne  do  należytego  wykonania przedmiotu umowy.  </w:t>
      </w:r>
    </w:p>
    <w:p w:rsidR="00911A2E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Wykonawca  wykona  przedmiot  umowy  z  poszanowaniem  praw  osób  trzecich,  </w:t>
      </w:r>
      <w:r w:rsidR="008673D1" w:rsidRPr="009B7F34">
        <w:rPr>
          <w:rFonts w:asciiTheme="minorHAnsi" w:eastAsiaTheme="minorHAnsi" w:hAnsiTheme="minorHAnsi"/>
          <w:sz w:val="22"/>
          <w:szCs w:val="22"/>
        </w:rPr>
        <w:br/>
      </w:r>
      <w:r w:rsidRPr="009B7F34">
        <w:rPr>
          <w:rFonts w:asciiTheme="minorHAnsi" w:eastAsiaTheme="minorHAnsi" w:hAnsiTheme="minorHAnsi"/>
          <w:sz w:val="22"/>
          <w:szCs w:val="22"/>
        </w:rPr>
        <w:t xml:space="preserve">w szczególności majątkowych lub osobistych praw autorskich i praw pokrewnych, dóbr osobistych oraz ochrony danych osobowych. </w:t>
      </w:r>
    </w:p>
    <w:p w:rsidR="00F96CF7" w:rsidRPr="009B7F34" w:rsidRDefault="00911A2E" w:rsidP="009B7F34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</w:rPr>
      </w:pPr>
      <w:r w:rsidRPr="009B7F34">
        <w:rPr>
          <w:rFonts w:asciiTheme="minorHAnsi" w:eastAsiaTheme="minorHAnsi" w:hAnsiTheme="minorHAnsi"/>
          <w:sz w:val="22"/>
          <w:szCs w:val="22"/>
        </w:rPr>
        <w:t xml:space="preserve">W przypadku naruszenia praw osób trzecich, Wykonawca zaspokoi wszelkie roszczenia zgłaszane przez  osoby  trzecie  oraz  zwolni  Zamawiającego  z  obowiązku  zaspokojenia tych roszczeń.  W  przypadku  skierowania  z  tego  tytułu  roszczeń  przeciwko Zamawiającemu,  Wykonawca  zobowiązuje  się  do  pokrycia  na  swój  koszt  i  ryzyko wszelkich ewentualnych roszczeń zgłoszonych przez osoby trzecie. </w:t>
      </w:r>
    </w:p>
    <w:p w:rsidR="00911A2E" w:rsidRPr="009B7F34" w:rsidRDefault="00911A2E" w:rsidP="009B7F34">
      <w:pPr>
        <w:pStyle w:val="Akapitzlist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/>
          <w:sz w:val="22"/>
          <w:szCs w:val="22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5</w:t>
      </w:r>
    </w:p>
    <w:p w:rsidR="00F96CF7" w:rsidRPr="009B7F34" w:rsidRDefault="00F96CF7" w:rsidP="009B7F34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>Kary umowne:</w:t>
      </w:r>
    </w:p>
    <w:p w:rsidR="00F96CF7" w:rsidRPr="009B7F34" w:rsidRDefault="00F96CF7" w:rsidP="009B7F34">
      <w:pPr>
        <w:numPr>
          <w:ilvl w:val="1"/>
          <w:numId w:val="5"/>
        </w:numPr>
        <w:ind w:left="284" w:hanging="284"/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 xml:space="preserve">Wykonawca zapłaci Zamawiającemu </w:t>
      </w: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/>
        </w:rPr>
        <w:t>kary umowne, które będą naliczane w następujących przypadkach i wysokościach: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 zwłokę w dostarczeniu przedmiotu umowy lub usunięciu wad stwierdzonych przy odbiorze 0,05 % wartości umowy za każdy dzień,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 odstąpienie od umowy z przyczyn zależnych od Wykonawcy, w wysokości 5% wartości umowy,</w:t>
      </w:r>
    </w:p>
    <w:p w:rsidR="00F96CF7" w:rsidRPr="009B7F34" w:rsidRDefault="00F96CF7" w:rsidP="009B7F34">
      <w:pPr>
        <w:numPr>
          <w:ilvl w:val="0"/>
          <w:numId w:val="16"/>
        </w:numPr>
        <w:jc w:val="both"/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</w:pPr>
      <w:r w:rsidRPr="009B7F34">
        <w:rPr>
          <w:rFonts w:asciiTheme="minorHAnsi" w:eastAsia="Arial Unicode MS" w:hAnsiTheme="minorHAnsi" w:cs="Times New Roman"/>
          <w:color w:val="auto"/>
          <w:kern w:val="2"/>
          <w:sz w:val="22"/>
          <w:szCs w:val="22"/>
          <w:lang w:val="pl-PL" w:bidi="ar-SA"/>
        </w:rPr>
        <w:t>Zamawiający zapłaci Wykonawcy karę umowną w wysokości 5% ceny zamówienia w przypadku odstąpienia od umowy z powodu okoliczności, za które odpowiada Zamawiający.</w:t>
      </w:r>
    </w:p>
    <w:p w:rsidR="00F96CF7" w:rsidRPr="009B7F34" w:rsidRDefault="00F96CF7" w:rsidP="009B7F34">
      <w:pPr>
        <w:numPr>
          <w:ilvl w:val="1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 xml:space="preserve">Zamawiającemu przysługuje prawo do potrącenia należności z tytułu kar umownych </w:t>
      </w:r>
      <w:r w:rsidR="00F655E5" w:rsidRPr="009B7F34">
        <w:rPr>
          <w:rFonts w:asciiTheme="minorHAnsi" w:hAnsiTheme="minorHAnsi"/>
          <w:sz w:val="22"/>
          <w:szCs w:val="22"/>
          <w:lang w:val="pl-PL" w:eastAsia="pl-PL" w:bidi="pl-PL"/>
        </w:rPr>
        <w:br/>
      </w: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lastRenderedPageBreak/>
        <w:t>z wynagrodzenia Wykonawcy.</w:t>
      </w:r>
    </w:p>
    <w:p w:rsidR="00F96CF7" w:rsidRPr="009B7F34" w:rsidRDefault="00F96CF7" w:rsidP="009B7F34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6</w:t>
      </w:r>
    </w:p>
    <w:p w:rsidR="00F96CF7" w:rsidRPr="009B7F34" w:rsidRDefault="00F96CF7" w:rsidP="009B7F34">
      <w:pPr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 xml:space="preserve">Zmiany lub uzupełnienia umowy: </w:t>
      </w:r>
    </w:p>
    <w:p w:rsidR="00F96CF7" w:rsidRPr="009B7F34" w:rsidRDefault="00F96CF7" w:rsidP="009B7F34">
      <w:pPr>
        <w:numPr>
          <w:ilvl w:val="1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  <w:lang w:val="pl-PL" w:eastAsia="pl-PL" w:bidi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 xml:space="preserve">W sprawach nieuregulowanych umową mają zastosowanie przepisy Kodeksu cywilnego. </w:t>
      </w:r>
    </w:p>
    <w:p w:rsidR="00F96CF7" w:rsidRPr="009B7F34" w:rsidRDefault="00F96CF7" w:rsidP="009B7F34">
      <w:pPr>
        <w:numPr>
          <w:ilvl w:val="1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>Wszelkie zmiany umowy będą dokonywane w formie aneksów sp</w:t>
      </w:r>
      <w:r w:rsidR="00F655E5" w:rsidRPr="009B7F34">
        <w:rPr>
          <w:rFonts w:asciiTheme="minorHAnsi" w:hAnsiTheme="minorHAnsi"/>
          <w:sz w:val="22"/>
          <w:szCs w:val="22"/>
          <w:lang w:val="pl-PL" w:eastAsia="pl-PL" w:bidi="pl-PL"/>
        </w:rPr>
        <w:t xml:space="preserve">orządzonych na piśmie </w:t>
      </w:r>
      <w:r w:rsidRPr="009B7F34">
        <w:rPr>
          <w:rFonts w:asciiTheme="minorHAnsi" w:hAnsiTheme="minorHAnsi"/>
          <w:sz w:val="22"/>
          <w:szCs w:val="22"/>
          <w:lang w:val="pl-PL" w:eastAsia="pl-PL" w:bidi="pl-PL"/>
        </w:rPr>
        <w:t>za</w:t>
      </w:r>
      <w:r w:rsidR="00F655E5" w:rsidRPr="009B7F34">
        <w:rPr>
          <w:rFonts w:asciiTheme="minorHAnsi" w:hAnsiTheme="minorHAnsi"/>
          <w:sz w:val="22"/>
          <w:szCs w:val="22"/>
          <w:lang w:val="pl-PL"/>
        </w:rPr>
        <w:t> zgodą stron.</w:t>
      </w:r>
    </w:p>
    <w:p w:rsidR="00F96CF7" w:rsidRPr="009B7F34" w:rsidRDefault="00F96CF7" w:rsidP="009B7F34">
      <w:pPr>
        <w:ind w:left="36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7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bCs/>
          <w:sz w:val="22"/>
          <w:szCs w:val="22"/>
          <w:lang w:val="pl-PL"/>
        </w:rPr>
        <w:t xml:space="preserve">Rozstrzyganie sporów:                                                                                                      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 w:cs="Times New Roman"/>
          <w:sz w:val="22"/>
          <w:szCs w:val="22"/>
          <w:lang w:val="pl-PL" w:eastAsia="pl-PL" w:bidi="pl-PL"/>
        </w:rPr>
      </w:pPr>
      <w:r w:rsidRPr="009B7F34">
        <w:rPr>
          <w:rFonts w:asciiTheme="minorHAnsi" w:hAnsiTheme="minorHAnsi" w:cs="Times New Roman"/>
          <w:sz w:val="22"/>
          <w:szCs w:val="22"/>
          <w:lang w:val="pl-PL" w:eastAsia="pl-PL" w:bidi="pl-PL"/>
        </w:rPr>
        <w:t>Spory powstałe na tle realizacji niniejszej umowy będzie rozstrzygał sąd właściwy dla siedziby Zamawiającego.</w:t>
      </w: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§ 8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9B7F34">
        <w:rPr>
          <w:rFonts w:asciiTheme="minorHAnsi" w:hAnsiTheme="minorHAnsi"/>
          <w:b/>
          <w:sz w:val="22"/>
          <w:szCs w:val="22"/>
          <w:lang w:val="pl-PL"/>
        </w:rPr>
        <w:t xml:space="preserve">Postanowienia końcowe umowy:                                                                                           </w:t>
      </w:r>
    </w:p>
    <w:p w:rsidR="00F96CF7" w:rsidRPr="009B7F34" w:rsidRDefault="00F96CF7" w:rsidP="009B7F34">
      <w:pPr>
        <w:pStyle w:val="Indeks"/>
        <w:widowControl/>
        <w:suppressLineNumbers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9B7F34">
        <w:rPr>
          <w:rFonts w:asciiTheme="minorHAnsi" w:hAnsiTheme="minorHAnsi"/>
          <w:sz w:val="22"/>
          <w:szCs w:val="22"/>
          <w:lang w:val="pl-PL"/>
        </w:rPr>
        <w:t>Umowa niniejsza została sporządzona w dwóch jednobrzmiących egzemplarzach przeznaczonych dla Zamawiającego – jeden egzemplarz oraz Wykonawcy – jeden egzemplarz.</w:t>
      </w: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96CF7" w:rsidRPr="009B7F34" w:rsidRDefault="00F96CF7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pStyle w:val="Indeks"/>
        <w:widowControl/>
        <w:suppressLineNumbers w:val="0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F655E5" w:rsidRPr="009B7F34" w:rsidRDefault="00F655E5" w:rsidP="009B7F34">
      <w:pPr>
        <w:tabs>
          <w:tab w:val="left" w:pos="1580"/>
        </w:tabs>
        <w:jc w:val="both"/>
        <w:rPr>
          <w:rFonts w:asciiTheme="minorHAnsi" w:hAnsiTheme="minorHAnsi"/>
          <w:sz w:val="22"/>
          <w:szCs w:val="22"/>
          <w:lang w:val="pl-PL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F655E5" w:rsidRPr="00AF0647" w:rsidTr="005D39A7"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</w:p>
        </w:tc>
      </w:tr>
      <w:tr w:rsidR="00F655E5" w:rsidRPr="009B7F34" w:rsidTr="005D39A7"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  <w:r w:rsidRPr="009B7F34">
              <w:rPr>
                <w:rFonts w:asciiTheme="minorHAnsi" w:hAnsiTheme="minorHAnsi"/>
                <w:sz w:val="22"/>
                <w:szCs w:val="22"/>
                <w:lang w:val="pl-PL" w:eastAsia="ar-SA"/>
              </w:rPr>
              <w:t>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F655E5" w:rsidRPr="009B7F34" w:rsidRDefault="00E05A27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val="pl-PL"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val="pl-PL" w:eastAsia="ar-SA"/>
              </w:rPr>
              <w:t xml:space="preserve">              </w:t>
            </w:r>
            <w:r w:rsidR="00F655E5" w:rsidRPr="009B7F34">
              <w:rPr>
                <w:rFonts w:asciiTheme="minorHAnsi" w:hAnsiTheme="minorHAnsi"/>
                <w:sz w:val="22"/>
                <w:szCs w:val="22"/>
                <w:lang w:val="pl-PL" w:eastAsia="ar-SA"/>
              </w:rPr>
              <w:t>……………………………………………..</w:t>
            </w:r>
          </w:p>
        </w:tc>
      </w:tr>
      <w:tr w:rsidR="00F655E5" w:rsidRPr="009B7F34" w:rsidTr="005D39A7">
        <w:tc>
          <w:tcPr>
            <w:tcW w:w="4606" w:type="dxa"/>
            <w:shd w:val="clear" w:color="auto" w:fill="auto"/>
          </w:tcPr>
          <w:p w:rsidR="00F655E5" w:rsidRPr="009B7F34" w:rsidRDefault="00E05A27" w:rsidP="00E05A27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          </w:t>
            </w:r>
            <w:r w:rsidR="00F655E5" w:rsidRPr="009B7F3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ZAMAWIAJĄCY</w:t>
            </w:r>
          </w:p>
          <w:p w:rsidR="00F655E5" w:rsidRPr="009B7F34" w:rsidRDefault="00E05A27" w:rsidP="00E05A27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</w:t>
            </w:r>
            <w:r w:rsidR="00F655E5" w:rsidRPr="009B7F34">
              <w:rPr>
                <w:rFonts w:asciiTheme="minorHAnsi" w:hAnsiTheme="minorHAnsi"/>
                <w:sz w:val="22"/>
                <w:szCs w:val="22"/>
                <w:lang w:val="pl-PL"/>
              </w:rPr>
              <w:t>(podpis dyrektora)</w:t>
            </w:r>
          </w:p>
          <w:p w:rsidR="00F655E5" w:rsidRPr="009B7F34" w:rsidRDefault="00F655E5" w:rsidP="009B7F34">
            <w:pPr>
              <w:tabs>
                <w:tab w:val="left" w:pos="1580"/>
              </w:tabs>
              <w:jc w:val="both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:rsidR="00F655E5" w:rsidRPr="009B7F34" w:rsidRDefault="00F655E5" w:rsidP="009B7F34">
            <w:pPr>
              <w:tabs>
                <w:tab w:val="left" w:pos="1580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 w:eastAsia="ar-SA"/>
              </w:rPr>
            </w:pPr>
            <w:r w:rsidRPr="009B7F34">
              <w:rPr>
                <w:rFonts w:asciiTheme="minorHAnsi" w:hAnsiTheme="minorHAnsi"/>
                <w:b/>
                <w:sz w:val="22"/>
                <w:szCs w:val="22"/>
                <w:lang w:val="pl-PL" w:eastAsia="ar-SA"/>
              </w:rPr>
              <w:t>WYKONAWACA</w:t>
            </w:r>
          </w:p>
        </w:tc>
      </w:tr>
    </w:tbl>
    <w:p w:rsidR="00F655E5" w:rsidRPr="009B7F34" w:rsidRDefault="00F655E5" w:rsidP="009B7F34">
      <w:pPr>
        <w:tabs>
          <w:tab w:val="left" w:pos="1580"/>
        </w:tabs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AB4396" w:rsidRPr="009B7F34" w:rsidRDefault="00AB4396" w:rsidP="009B7F34">
      <w:pPr>
        <w:tabs>
          <w:tab w:val="center" w:pos="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sectPr w:rsidR="00AB4396" w:rsidRPr="009B7F34" w:rsidSect="00DF1BBA">
      <w:headerReference w:type="default" r:id="rId7"/>
      <w:footerReference w:type="default" r:id="rId8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36B" w:rsidRDefault="00B8436B" w:rsidP="001D3D3D">
      <w:r>
        <w:separator/>
      </w:r>
    </w:p>
  </w:endnote>
  <w:endnote w:type="continuationSeparator" w:id="0">
    <w:p w:rsidR="00B8436B" w:rsidRDefault="00B8436B" w:rsidP="001D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34" w:rsidRPr="009B7F34" w:rsidRDefault="009B7F34" w:rsidP="009B7F34">
    <w:pPr>
      <w:widowControl/>
      <w:suppressAutoHyphens w:val="0"/>
      <w:jc w:val="center"/>
      <w:rPr>
        <w:rFonts w:asciiTheme="minorHAnsi" w:eastAsiaTheme="minorEastAsia" w:hAnsiTheme="minorHAnsi" w:cstheme="minorBidi"/>
        <w:color w:val="auto"/>
        <w:sz w:val="18"/>
        <w:szCs w:val="18"/>
        <w:lang w:val="pl-PL" w:eastAsia="pl-PL" w:bidi="ar-SA"/>
      </w:rPr>
    </w:pPr>
    <w:r w:rsidRPr="009B7F34">
      <w:rPr>
        <w:rFonts w:asciiTheme="minorHAnsi" w:eastAsiaTheme="minorEastAsia" w:hAnsiTheme="minorHAnsi" w:cstheme="minorBidi"/>
        <w:color w:val="auto"/>
        <w:sz w:val="18"/>
        <w:szCs w:val="18"/>
        <w:lang w:val="pl-PL" w:eastAsia="pl-PL" w:bidi="ar-SA"/>
      </w:rPr>
      <w:t>Projekt realizowany przy wsparciu finansowym programu Unii Europejskiej Erasmus+</w:t>
    </w:r>
  </w:p>
  <w:p w:rsidR="00A6130A" w:rsidRPr="005534ED" w:rsidRDefault="00A6130A">
    <w:pPr>
      <w:pStyle w:val="Stopka"/>
      <w:jc w:val="center"/>
      <w:rPr>
        <w:lang w:val="pl-PL"/>
      </w:rPr>
    </w:pPr>
  </w:p>
  <w:p w:rsidR="00A6130A" w:rsidRPr="005534ED" w:rsidRDefault="00A6130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36B" w:rsidRDefault="00B8436B" w:rsidP="001D3D3D">
      <w:r>
        <w:separator/>
      </w:r>
    </w:p>
  </w:footnote>
  <w:footnote w:type="continuationSeparator" w:id="0">
    <w:p w:rsidR="00B8436B" w:rsidRDefault="00B8436B" w:rsidP="001D3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30A" w:rsidRPr="003F5117" w:rsidRDefault="00437567" w:rsidP="009B7F34">
    <w:pPr>
      <w:pStyle w:val="Nagwek"/>
      <w:jc w:val="right"/>
      <w:rPr>
        <w:b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59264" behindDoc="1" locked="0" layoutInCell="1" allowOverlap="1" wp14:anchorId="65E1FB82" wp14:editId="297A9F31">
          <wp:simplePos x="0" y="0"/>
          <wp:positionH relativeFrom="column">
            <wp:posOffset>-175895</wp:posOffset>
          </wp:positionH>
          <wp:positionV relativeFrom="paragraph">
            <wp:posOffset>51435</wp:posOffset>
          </wp:positionV>
          <wp:extent cx="3764280" cy="609600"/>
          <wp:effectExtent l="0" t="0" r="762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F34">
      <w:rPr>
        <w:b/>
        <w:lang w:val="pl-PL"/>
      </w:rPr>
      <w:t xml:space="preserve">                                                                                                                                                                        </w:t>
    </w:r>
    <w:r w:rsidR="009B7F34" w:rsidRPr="00F02780">
      <w:rPr>
        <w:noProof/>
        <w:lang w:val="pl-PL" w:eastAsia="pl-PL" w:bidi="ar-SA"/>
      </w:rPr>
      <w:drawing>
        <wp:inline distT="0" distB="0" distL="0" distR="0" wp14:anchorId="2C959363" wp14:editId="014404FA">
          <wp:extent cx="1264920" cy="716321"/>
          <wp:effectExtent l="0" t="0" r="0" b="7620"/>
          <wp:docPr id="2" name="Obraz 2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791" cy="724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Nagwek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421483"/>
    <w:multiLevelType w:val="hybridMultilevel"/>
    <w:tmpl w:val="385EF8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2898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10E7147B"/>
    <w:multiLevelType w:val="hybridMultilevel"/>
    <w:tmpl w:val="F87C4AB6"/>
    <w:lvl w:ilvl="0" w:tplc="6B087E18">
      <w:start w:val="1"/>
      <w:numFmt w:val="decimal"/>
      <w:lvlText w:val="%1."/>
      <w:lvlJc w:val="left"/>
      <w:pPr>
        <w:ind w:left="568" w:hanging="450"/>
      </w:p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>
      <w:start w:val="1"/>
      <w:numFmt w:val="decimal"/>
      <w:lvlText w:val="%4."/>
      <w:lvlJc w:val="left"/>
      <w:pPr>
        <w:ind w:left="2638" w:hanging="360"/>
      </w:pPr>
    </w:lvl>
    <w:lvl w:ilvl="4" w:tplc="04150019">
      <w:start w:val="1"/>
      <w:numFmt w:val="lowerLetter"/>
      <w:lvlText w:val="%5."/>
      <w:lvlJc w:val="left"/>
      <w:pPr>
        <w:ind w:left="3358" w:hanging="360"/>
      </w:pPr>
    </w:lvl>
    <w:lvl w:ilvl="5" w:tplc="0415001B">
      <w:start w:val="1"/>
      <w:numFmt w:val="lowerRoman"/>
      <w:lvlText w:val="%6."/>
      <w:lvlJc w:val="right"/>
      <w:pPr>
        <w:ind w:left="4078" w:hanging="180"/>
      </w:pPr>
    </w:lvl>
    <w:lvl w:ilvl="6" w:tplc="0415000F">
      <w:start w:val="1"/>
      <w:numFmt w:val="decimal"/>
      <w:lvlText w:val="%7."/>
      <w:lvlJc w:val="left"/>
      <w:pPr>
        <w:ind w:left="4798" w:hanging="360"/>
      </w:pPr>
    </w:lvl>
    <w:lvl w:ilvl="7" w:tplc="04150019">
      <w:start w:val="1"/>
      <w:numFmt w:val="lowerLetter"/>
      <w:lvlText w:val="%8."/>
      <w:lvlJc w:val="left"/>
      <w:pPr>
        <w:ind w:left="5518" w:hanging="360"/>
      </w:pPr>
    </w:lvl>
    <w:lvl w:ilvl="8" w:tplc="0415001B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4B7645F"/>
    <w:multiLevelType w:val="hybridMultilevel"/>
    <w:tmpl w:val="E152B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F33A6"/>
    <w:multiLevelType w:val="hybridMultilevel"/>
    <w:tmpl w:val="BF3AC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07354"/>
    <w:multiLevelType w:val="hybridMultilevel"/>
    <w:tmpl w:val="E28215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243AB"/>
    <w:multiLevelType w:val="hybridMultilevel"/>
    <w:tmpl w:val="E0C8F246"/>
    <w:lvl w:ilvl="0" w:tplc="74F2D842">
      <w:start w:val="1"/>
      <w:numFmt w:val="decimal"/>
      <w:lvlText w:val="%1."/>
      <w:lvlJc w:val="left"/>
      <w:pPr>
        <w:ind w:left="4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>
      <w:start w:val="1"/>
      <w:numFmt w:val="decimal"/>
      <w:lvlText w:val="%4."/>
      <w:lvlJc w:val="left"/>
      <w:pPr>
        <w:ind w:left="2638" w:hanging="360"/>
      </w:pPr>
    </w:lvl>
    <w:lvl w:ilvl="4" w:tplc="04150019">
      <w:start w:val="1"/>
      <w:numFmt w:val="lowerLetter"/>
      <w:lvlText w:val="%5."/>
      <w:lvlJc w:val="left"/>
      <w:pPr>
        <w:ind w:left="3358" w:hanging="360"/>
      </w:pPr>
    </w:lvl>
    <w:lvl w:ilvl="5" w:tplc="0415001B">
      <w:start w:val="1"/>
      <w:numFmt w:val="lowerRoman"/>
      <w:lvlText w:val="%6."/>
      <w:lvlJc w:val="right"/>
      <w:pPr>
        <w:ind w:left="4078" w:hanging="180"/>
      </w:pPr>
    </w:lvl>
    <w:lvl w:ilvl="6" w:tplc="0415000F">
      <w:start w:val="1"/>
      <w:numFmt w:val="decimal"/>
      <w:lvlText w:val="%7."/>
      <w:lvlJc w:val="left"/>
      <w:pPr>
        <w:ind w:left="4798" w:hanging="360"/>
      </w:pPr>
    </w:lvl>
    <w:lvl w:ilvl="7" w:tplc="04150019">
      <w:start w:val="1"/>
      <w:numFmt w:val="lowerLetter"/>
      <w:lvlText w:val="%8."/>
      <w:lvlJc w:val="left"/>
      <w:pPr>
        <w:ind w:left="5518" w:hanging="360"/>
      </w:pPr>
    </w:lvl>
    <w:lvl w:ilvl="8" w:tplc="0415001B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4A421AAD"/>
    <w:multiLevelType w:val="hybridMultilevel"/>
    <w:tmpl w:val="5AF4D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74FAA"/>
    <w:multiLevelType w:val="hybridMultilevel"/>
    <w:tmpl w:val="A5121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1A4A03"/>
    <w:multiLevelType w:val="hybridMultilevel"/>
    <w:tmpl w:val="45C8934E"/>
    <w:lvl w:ilvl="0" w:tplc="904C31D0">
      <w:start w:val="1"/>
      <w:numFmt w:val="decimal"/>
      <w:lvlText w:val="%1)"/>
      <w:lvlJc w:val="left"/>
      <w:pPr>
        <w:tabs>
          <w:tab w:val="num" w:pos="510"/>
        </w:tabs>
        <w:ind w:left="510" w:hanging="15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94CE5"/>
    <w:multiLevelType w:val="hybridMultilevel"/>
    <w:tmpl w:val="7C80C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67ACD"/>
    <w:multiLevelType w:val="hybridMultilevel"/>
    <w:tmpl w:val="DD5CD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C0576A"/>
    <w:multiLevelType w:val="multilevel"/>
    <w:tmpl w:val="6ACA4A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014DB"/>
    <w:multiLevelType w:val="hybridMultilevel"/>
    <w:tmpl w:val="C47ED232"/>
    <w:lvl w:ilvl="0" w:tplc="492CA0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E29A7"/>
    <w:multiLevelType w:val="hybridMultilevel"/>
    <w:tmpl w:val="4C001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C52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  <w:sz w:val="24"/>
        <w:lang w:val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47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12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3"/>
  </w:num>
  <w:num w:numId="18">
    <w:abstractNumId w:val="7"/>
  </w:num>
  <w:num w:numId="19">
    <w:abstractNumId w:val="9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D"/>
    <w:rsid w:val="00034922"/>
    <w:rsid w:val="00045765"/>
    <w:rsid w:val="000522FD"/>
    <w:rsid w:val="00065207"/>
    <w:rsid w:val="00083006"/>
    <w:rsid w:val="00085FF2"/>
    <w:rsid w:val="00094608"/>
    <w:rsid w:val="00096001"/>
    <w:rsid w:val="00096D72"/>
    <w:rsid w:val="000B4092"/>
    <w:rsid w:val="000D7A57"/>
    <w:rsid w:val="000F7B10"/>
    <w:rsid w:val="00130D6C"/>
    <w:rsid w:val="00141D5C"/>
    <w:rsid w:val="00143760"/>
    <w:rsid w:val="00153C04"/>
    <w:rsid w:val="00157FEA"/>
    <w:rsid w:val="00160499"/>
    <w:rsid w:val="0017014C"/>
    <w:rsid w:val="00182398"/>
    <w:rsid w:val="001863D0"/>
    <w:rsid w:val="00194BF8"/>
    <w:rsid w:val="001B21EA"/>
    <w:rsid w:val="001D3D3D"/>
    <w:rsid w:val="00247C9D"/>
    <w:rsid w:val="00250397"/>
    <w:rsid w:val="0028620B"/>
    <w:rsid w:val="00287871"/>
    <w:rsid w:val="002A2234"/>
    <w:rsid w:val="002D0C92"/>
    <w:rsid w:val="002E76B4"/>
    <w:rsid w:val="002F32F6"/>
    <w:rsid w:val="002F5125"/>
    <w:rsid w:val="002F5CB3"/>
    <w:rsid w:val="00311B92"/>
    <w:rsid w:val="00316E8A"/>
    <w:rsid w:val="00322B2D"/>
    <w:rsid w:val="00332A57"/>
    <w:rsid w:val="00342F4A"/>
    <w:rsid w:val="00346F34"/>
    <w:rsid w:val="0035272C"/>
    <w:rsid w:val="003A5E8E"/>
    <w:rsid w:val="003A687E"/>
    <w:rsid w:val="003B7AEC"/>
    <w:rsid w:val="003D7019"/>
    <w:rsid w:val="003F5117"/>
    <w:rsid w:val="00417A1F"/>
    <w:rsid w:val="00437567"/>
    <w:rsid w:val="00445E4B"/>
    <w:rsid w:val="00455851"/>
    <w:rsid w:val="004702E0"/>
    <w:rsid w:val="004E6F08"/>
    <w:rsid w:val="0051240B"/>
    <w:rsid w:val="005214A7"/>
    <w:rsid w:val="00551458"/>
    <w:rsid w:val="00553085"/>
    <w:rsid w:val="005534ED"/>
    <w:rsid w:val="00575A7D"/>
    <w:rsid w:val="00583E62"/>
    <w:rsid w:val="00587E44"/>
    <w:rsid w:val="005C3465"/>
    <w:rsid w:val="005C6334"/>
    <w:rsid w:val="005D36BC"/>
    <w:rsid w:val="00600001"/>
    <w:rsid w:val="006029CB"/>
    <w:rsid w:val="00681C96"/>
    <w:rsid w:val="006C08B6"/>
    <w:rsid w:val="006D0B49"/>
    <w:rsid w:val="006D2E5F"/>
    <w:rsid w:val="006E7661"/>
    <w:rsid w:val="006F0205"/>
    <w:rsid w:val="00703BBB"/>
    <w:rsid w:val="00714123"/>
    <w:rsid w:val="00736522"/>
    <w:rsid w:val="007408DA"/>
    <w:rsid w:val="00745B00"/>
    <w:rsid w:val="007461EC"/>
    <w:rsid w:val="00746C29"/>
    <w:rsid w:val="007B4BD2"/>
    <w:rsid w:val="007C13BE"/>
    <w:rsid w:val="00801D20"/>
    <w:rsid w:val="00816A3A"/>
    <w:rsid w:val="00820E0F"/>
    <w:rsid w:val="00853C82"/>
    <w:rsid w:val="008658BB"/>
    <w:rsid w:val="008673D1"/>
    <w:rsid w:val="008E392B"/>
    <w:rsid w:val="008F4FC2"/>
    <w:rsid w:val="00911A2E"/>
    <w:rsid w:val="00911C0F"/>
    <w:rsid w:val="00947E94"/>
    <w:rsid w:val="00960BED"/>
    <w:rsid w:val="00965557"/>
    <w:rsid w:val="009752E2"/>
    <w:rsid w:val="009B7F34"/>
    <w:rsid w:val="009C2FEA"/>
    <w:rsid w:val="009E6740"/>
    <w:rsid w:val="009F66DD"/>
    <w:rsid w:val="00A05183"/>
    <w:rsid w:val="00A34FB9"/>
    <w:rsid w:val="00A5196E"/>
    <w:rsid w:val="00A6130A"/>
    <w:rsid w:val="00A87A74"/>
    <w:rsid w:val="00AA74B5"/>
    <w:rsid w:val="00AB4396"/>
    <w:rsid w:val="00AC6DE9"/>
    <w:rsid w:val="00AF0647"/>
    <w:rsid w:val="00AF5172"/>
    <w:rsid w:val="00AF5609"/>
    <w:rsid w:val="00B13B84"/>
    <w:rsid w:val="00B171BB"/>
    <w:rsid w:val="00B401A1"/>
    <w:rsid w:val="00B520AF"/>
    <w:rsid w:val="00B53189"/>
    <w:rsid w:val="00B776E2"/>
    <w:rsid w:val="00B8436B"/>
    <w:rsid w:val="00B9690A"/>
    <w:rsid w:val="00BA7390"/>
    <w:rsid w:val="00BB03AE"/>
    <w:rsid w:val="00BC5052"/>
    <w:rsid w:val="00BD7E7F"/>
    <w:rsid w:val="00BF67B1"/>
    <w:rsid w:val="00C031F7"/>
    <w:rsid w:val="00C131F3"/>
    <w:rsid w:val="00C20FDB"/>
    <w:rsid w:val="00C2757A"/>
    <w:rsid w:val="00C32927"/>
    <w:rsid w:val="00C35738"/>
    <w:rsid w:val="00C477B8"/>
    <w:rsid w:val="00C50A4D"/>
    <w:rsid w:val="00C5475F"/>
    <w:rsid w:val="00C61429"/>
    <w:rsid w:val="00C73880"/>
    <w:rsid w:val="00C81FAD"/>
    <w:rsid w:val="00C93EC2"/>
    <w:rsid w:val="00CA0A59"/>
    <w:rsid w:val="00CA4FC9"/>
    <w:rsid w:val="00CB35E4"/>
    <w:rsid w:val="00CD4541"/>
    <w:rsid w:val="00CD66DC"/>
    <w:rsid w:val="00CE2DF6"/>
    <w:rsid w:val="00CE310C"/>
    <w:rsid w:val="00D30A59"/>
    <w:rsid w:val="00D45127"/>
    <w:rsid w:val="00D50E97"/>
    <w:rsid w:val="00D93B18"/>
    <w:rsid w:val="00D978E7"/>
    <w:rsid w:val="00DA4D64"/>
    <w:rsid w:val="00DA6C05"/>
    <w:rsid w:val="00DC2279"/>
    <w:rsid w:val="00DE68D1"/>
    <w:rsid w:val="00DF1BBA"/>
    <w:rsid w:val="00E05A27"/>
    <w:rsid w:val="00E323A5"/>
    <w:rsid w:val="00E422D8"/>
    <w:rsid w:val="00E44B57"/>
    <w:rsid w:val="00E64FF3"/>
    <w:rsid w:val="00E66E0B"/>
    <w:rsid w:val="00E86ABA"/>
    <w:rsid w:val="00EA6713"/>
    <w:rsid w:val="00ED04C7"/>
    <w:rsid w:val="00F22318"/>
    <w:rsid w:val="00F655E5"/>
    <w:rsid w:val="00F65B84"/>
    <w:rsid w:val="00F81DA0"/>
    <w:rsid w:val="00F96CF7"/>
    <w:rsid w:val="00FA1C1A"/>
    <w:rsid w:val="00FB2882"/>
    <w:rsid w:val="00FB7BA4"/>
    <w:rsid w:val="00FC237D"/>
    <w:rsid w:val="00FE6D42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0081D"/>
  <w15:docId w15:val="{A6AC60F5-9F9F-44F9-A556-9151D58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6CF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96CF7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D3D"/>
  </w:style>
  <w:style w:type="paragraph" w:styleId="Stopka">
    <w:name w:val="footer"/>
    <w:basedOn w:val="Normalny"/>
    <w:link w:val="StopkaZnak"/>
    <w:uiPriority w:val="99"/>
    <w:unhideWhenUsed/>
    <w:rsid w:val="001D3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D3D"/>
  </w:style>
  <w:style w:type="paragraph" w:styleId="Tekstdymka">
    <w:name w:val="Balloon Text"/>
    <w:basedOn w:val="Normalny"/>
    <w:link w:val="TekstdymkaZnak"/>
    <w:uiPriority w:val="99"/>
    <w:semiHidden/>
    <w:unhideWhenUsed/>
    <w:rsid w:val="001D3D3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D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semiHidden/>
    <w:rsid w:val="00F96CF7"/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F96CF7"/>
    <w:pPr>
      <w:jc w:val="right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6CF7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Akapitzlist">
    <w:name w:val="List Paragraph"/>
    <w:basedOn w:val="Normalny"/>
    <w:qFormat/>
    <w:rsid w:val="00F96CF7"/>
    <w:pPr>
      <w:widowControl/>
      <w:ind w:left="708"/>
    </w:pPr>
    <w:rPr>
      <w:rFonts w:eastAsia="Times New Roman" w:cs="Times New Roman"/>
      <w:color w:val="auto"/>
      <w:kern w:val="2"/>
      <w:lang w:val="pl-PL" w:eastAsia="zh-CN" w:bidi="ar-SA"/>
    </w:rPr>
  </w:style>
  <w:style w:type="paragraph" w:customStyle="1" w:styleId="Indeks">
    <w:name w:val="Indeks"/>
    <w:basedOn w:val="Normalny"/>
    <w:rsid w:val="00F96CF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0946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460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western">
    <w:name w:val="western"/>
    <w:basedOn w:val="Normalny"/>
    <w:rsid w:val="003A687E"/>
    <w:pPr>
      <w:widowControl/>
      <w:spacing w:before="280" w:after="280"/>
    </w:pPr>
    <w:rPr>
      <w:rFonts w:ascii="Arial Unicode MS" w:eastAsia="Arial Unicode MS" w:hAnsi="Arial Unicode MS" w:cs="Arial Unicode MS"/>
      <w:color w:val="auto"/>
      <w:sz w:val="26"/>
      <w:szCs w:val="26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Mariola Leśniewska</cp:lastModifiedBy>
  <cp:revision>2</cp:revision>
  <cp:lastPrinted>2019-01-28T09:40:00Z</cp:lastPrinted>
  <dcterms:created xsi:type="dcterms:W3CDTF">2025-12-29T10:22:00Z</dcterms:created>
  <dcterms:modified xsi:type="dcterms:W3CDTF">2025-12-29T10:22:00Z</dcterms:modified>
</cp:coreProperties>
</file>